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8BF" w:rsidRPr="006A529A" w:rsidRDefault="000A38BF" w:rsidP="000A38BF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28"/>
          <w:szCs w:val="28"/>
        </w:rPr>
      </w:pPr>
      <w:bookmarkStart w:id="0" w:name="_GoBack"/>
      <w:bookmarkEnd w:id="0"/>
      <w:r w:rsidRPr="006A529A"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28"/>
          <w:szCs w:val="28"/>
        </w:rPr>
        <w:t>Консультация</w:t>
      </w:r>
      <w:r w:rsidR="006A529A" w:rsidRPr="006A529A"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28"/>
          <w:szCs w:val="28"/>
        </w:rPr>
        <w:t xml:space="preserve"> для воспитателей</w:t>
      </w:r>
    </w:p>
    <w:p w:rsidR="000A38BF" w:rsidRPr="000A38BF" w:rsidRDefault="000A38BF" w:rsidP="000A38BF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</w:pPr>
    </w:p>
    <w:p w:rsidR="000E1209" w:rsidRDefault="000E1209" w:rsidP="000A38BF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</w:pPr>
      <w:r w:rsidRPr="000A38BF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  <w:t>Работа с род</w:t>
      </w:r>
      <w:r w:rsidR="000A38BF" w:rsidRPr="000A38BF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  <w:t>ителями по правовому воспитанию</w:t>
      </w:r>
    </w:p>
    <w:p w:rsidR="000A38BF" w:rsidRDefault="000A38BF" w:rsidP="000A38BF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</w:pPr>
    </w:p>
    <w:p w:rsidR="000A38BF" w:rsidRPr="000A38BF" w:rsidRDefault="000A38BF" w:rsidP="000A38BF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</w:pPr>
    </w:p>
    <w:p w:rsidR="000E1209" w:rsidRPr="000A38BF" w:rsidRDefault="000E1209" w:rsidP="000A38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8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Согласно «Словарю русского языка» С.И. Ожегова под правом понимается «совокупность устанавливаемых и охраняемых государственной властью норм и правил, регулирующих отношения людей в обществе». Благодаря праву человек получает возможность не только что-либо делать, действовать, поступать каким-либо образом, но и требовать соблюдения этих прав.</w:t>
      </w:r>
    </w:p>
    <w:p w:rsidR="000E1209" w:rsidRPr="000A38BF" w:rsidRDefault="000E1209" w:rsidP="000A38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8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Вопрос о необходимости регулирования прав детей возник в России в середине 19 века. Крестьянская реформа, по выражению М.Е. Салтыкова-Щедрина, устранила «безнравственное и бесправное отношение человека к человеку». С этого времени в сознании людей стала внедряться мысль о единстве и равноправии, о достоинстве человека и необходимости защиты прав взрослых и детей.</w:t>
      </w:r>
    </w:p>
    <w:p w:rsidR="000E1209" w:rsidRPr="000A38BF" w:rsidRDefault="000E1209" w:rsidP="000A38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8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числе первых кто поставил вопрос о правах ребенка, были такие известные педагоги, как К.Н. </w:t>
      </w:r>
      <w:proofErr w:type="spellStart"/>
      <w:r w:rsidRPr="000A38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Вентцель</w:t>
      </w:r>
      <w:proofErr w:type="spellEnd"/>
      <w:r w:rsidRPr="000A38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активно боровшийся против насилия над личностью ребенка, Я. Корчак, польский детский писатель, публицист, врач и общественный деятель. </w:t>
      </w:r>
      <w:proofErr w:type="spellStart"/>
      <w:r w:rsidRPr="000A38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Вентцель</w:t>
      </w:r>
      <w:proofErr w:type="spellEnd"/>
      <w:r w:rsidRPr="000A38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одной из первых в мировой практике «Декларации прав ребенка» (1917) провозгласил для детей равные со взрослыми права и свободы, и в частности на воспитание и образование, развитие своих способностей, свободное выражение мыслей, жизнь без наказаний и пр. Провозглашенные им идеи, нашли отражение в Конвенции ООН о правах человека. </w:t>
      </w:r>
      <w:proofErr w:type="spellStart"/>
      <w:r w:rsidRPr="000A38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Януш</w:t>
      </w:r>
      <w:proofErr w:type="spellEnd"/>
      <w:r w:rsidRPr="000A38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Корчак в книге «Право ребенка на уважение» (1929) отстаивал право ребенка на индивидуальность, человеческое достоинство. </w:t>
      </w:r>
    </w:p>
    <w:p w:rsidR="000E1209" w:rsidRPr="000A38BF" w:rsidRDefault="000E1209" w:rsidP="000A38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8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Система нормативного обеспечения прав детей в сфере образования включает четыре уровня: международный, федеральный, региональный и локальный.</w:t>
      </w:r>
    </w:p>
    <w:p w:rsidR="000E1209" w:rsidRPr="000A38BF" w:rsidRDefault="000E1209" w:rsidP="000A38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8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Большую роль в разработке социальных стандартов защиты прав детей сыграл Международный союз спасения детей, основанный англичанкой </w:t>
      </w:r>
      <w:proofErr w:type="spellStart"/>
      <w:r w:rsidRPr="000A38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Эгалантайн</w:t>
      </w:r>
      <w:proofErr w:type="spellEnd"/>
      <w:r w:rsidRPr="000A38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A38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Джебб</w:t>
      </w:r>
      <w:proofErr w:type="spellEnd"/>
      <w:r w:rsidRPr="000A38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По существу, именно этой организацией была разработана Декларация прав ребенка, которая в 1924 г. была принята Лигой Наций. Декларация была первым международным правовым документом по охране прав и интересов детей. В ней подчеркивалось, что забота о детях и их защита не являются больше исключительной обязанностью семьи и даже отдельного государства. Все человечество должно заботиться о защите детства.</w:t>
      </w:r>
    </w:p>
    <w:p w:rsidR="000E1209" w:rsidRPr="000A38BF" w:rsidRDefault="000E1209" w:rsidP="000A38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8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целях разработки мер по охране прав детей был создан Детский фонд ООН – ЮНИСЕФ, призванный осуществлять международную защиту прав ребенка. К основным международным документам, разработанным ЮНИСЕФ, касающимся прав ребенка относятся: «Декларация прав человека» (1959), «Конвенция ООН о правах ребенка» (1989), «Всемирная декларация б обеспечении выживания, защиты и развития детей» (1990).</w:t>
      </w:r>
    </w:p>
    <w:p w:rsidR="000A38BF" w:rsidRDefault="000A38BF" w:rsidP="000A38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A38BF" w:rsidRDefault="000E1209" w:rsidP="000A38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8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«Конвенция о правах ребенка» – это первый официально утвержденный международный документ, регулирующий взаимоотношения взрослых и детей. Конвенция максимально защищает ребенка, утверждает приоритетность его интересов в обществе, провозглашает равные права детей со взрослыми. Документ содержит четыре основные требования, которые должны обеспечить права детей: выживание, развитие, защита и обеспечение активного участия в жизни общества. В нем заложены два основополагающих принципа:</w:t>
      </w:r>
    </w:p>
    <w:p w:rsidR="000A38BF" w:rsidRDefault="000E1209" w:rsidP="000A38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8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1) ребенок – самостоятельный субъект права, т.е. обладает всем комплексом гражданских, политических, экономических, социальных и культурных прав человека, причем реализация одного права неотделима от осуществления других; </w:t>
      </w:r>
    </w:p>
    <w:p w:rsidR="000E1209" w:rsidRPr="000A38BF" w:rsidRDefault="000E1209" w:rsidP="000A38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8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2) приоритетность интересов детей перед потребностями семьи, общества, религии. Этот документ утверждает необходимость особого внимания государства и общества к социально </w:t>
      </w:r>
      <w:proofErr w:type="spellStart"/>
      <w:r w:rsidRPr="000A38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депривированным</w:t>
      </w:r>
      <w:proofErr w:type="spellEnd"/>
      <w:r w:rsidRPr="000A38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группам детей: сиротам, инвалидам, беженцам, правонарушителям. Признает право неполноценного ребенка на заботу о себе. Документ признает ребенка полноценной и полноправной личностью, выступает против авторитаризма педагогов и родителей в отношении к детям. Призывает взрослых и детей строить взаимоотношения на основе уважения и доброжелательности.</w:t>
      </w:r>
    </w:p>
    <w:p w:rsidR="000E1209" w:rsidRPr="000A38BF" w:rsidRDefault="000E1209" w:rsidP="000A38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8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Конвенция – это правовой документ высокого международного стандарта. Она предъявляет высокие требования к выполнению провозглашенных прав всеми государствами, ратифицировавшими ее. Вместе с тем Конвенция признает, что не все располагаю ресурсами для немедленного обеспечения всех прав детей. В этом случае она обязывает их уделять экономическим, социальным и культурным правам первостепенное внимание и обеспечивать их соблюдение в максимально возможной степени. Выполняя свои обязательства, государства вынуждены вносить изменения в национальные законы, планы, политику и практику.</w:t>
      </w:r>
    </w:p>
    <w:p w:rsidR="000A38BF" w:rsidRDefault="000A38BF" w:rsidP="000A38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E1209" w:rsidRPr="000A38BF" w:rsidRDefault="000E1209" w:rsidP="000A38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8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Российской Федерацией принят целый ряд законодательных актов: </w:t>
      </w:r>
    </w:p>
    <w:p w:rsidR="000E1209" w:rsidRPr="000A38BF" w:rsidRDefault="000E1209" w:rsidP="000A38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8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Семейный кодекс Р.Ф. (1996) – оговаривает, что родители не вправе причинить вред физическому и психическому здоровью детей, их нравственному развитию;</w:t>
      </w:r>
    </w:p>
    <w:p w:rsidR="000E1209" w:rsidRPr="000A38BF" w:rsidRDefault="000E1209" w:rsidP="000A38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8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2) Федеральный закон «Об основных гарантиях прав ребенка в Р.Ф.» - специально выделяет особую категорию детей, которые нуждаются в защите со стороны государства. Это дети-инвалиды и жертвы вооруженных конфликтов, дети с отклонениями в поведении. Закон конкретизирует понятие о механизмах соблюдения этих прав. Кроме того государством принят ряд нормативных правовых документов, например, президентская программа «Дети России».</w:t>
      </w:r>
    </w:p>
    <w:p w:rsidR="000E1209" w:rsidRPr="000A38BF" w:rsidRDefault="000E1209" w:rsidP="000A38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8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3) Закон «Об образовании» (1992). В соответствии с Законом «Об образовании» и Типовым положением о ДОУ в уставе детского сада должны быть представлены права и обязанности всех участников образовательного процесса: детей, педагогов, родителей.</w:t>
      </w:r>
    </w:p>
    <w:p w:rsidR="000E1209" w:rsidRPr="000A38BF" w:rsidRDefault="000E1209" w:rsidP="000A38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8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Система нормативного обеспечения прав детей в сфере образования включает четыре уровня: международный, федеральный, региональный и локальный – последний из которых соответствует уровню каждого детского сада.</w:t>
      </w:r>
    </w:p>
    <w:p w:rsidR="000E1209" w:rsidRPr="000A38BF" w:rsidRDefault="000E1209" w:rsidP="000A38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8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Дошкольное образовательное учреждение в состоянии повлиять на защиту следующих прав ребенка-дошкольника:</w:t>
      </w:r>
    </w:p>
    <w:p w:rsidR="000E1209" w:rsidRPr="000A38BF" w:rsidRDefault="000E1209" w:rsidP="000A38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8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на охрану здоровья;</w:t>
      </w:r>
    </w:p>
    <w:p w:rsidR="000E1209" w:rsidRPr="000A38BF" w:rsidRDefault="000E1209" w:rsidP="000A38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8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на образование;</w:t>
      </w:r>
    </w:p>
    <w:p w:rsidR="000E1209" w:rsidRPr="000A38BF" w:rsidRDefault="000E1209" w:rsidP="000A38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8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ребенка участвовать в играх;</w:t>
      </w:r>
    </w:p>
    <w:p w:rsidR="000E1209" w:rsidRPr="000A38BF" w:rsidRDefault="000E1209" w:rsidP="000A38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8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сохранение своей индивидуальности;</w:t>
      </w:r>
    </w:p>
    <w:p w:rsidR="000E1209" w:rsidRPr="000A38BF" w:rsidRDefault="000E1209" w:rsidP="000A38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8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на защиту от всех форм физического или психического насилия, оскорбления или злоупотребления, отсутствия заботы или небрежного и грубого обращения.</w:t>
      </w:r>
    </w:p>
    <w:p w:rsidR="000A38BF" w:rsidRDefault="000A38BF" w:rsidP="000A38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E1209" w:rsidRPr="000A38BF" w:rsidRDefault="000E1209" w:rsidP="000A38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000A38BF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Основные задачи в работе с родителями воспитанников ДОУ:</w:t>
      </w:r>
    </w:p>
    <w:p w:rsidR="000E1209" w:rsidRPr="000A38BF" w:rsidRDefault="000E1209" w:rsidP="000A38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8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знакомить родителей с нормативно-правовыми документами, основными правами и обязанностями самой семьи;</w:t>
      </w:r>
    </w:p>
    <w:p w:rsidR="000E1209" w:rsidRPr="000A38BF" w:rsidRDefault="000E1209" w:rsidP="000A38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8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перестроить исходный взгляд на ребенка, помочь понять и принять, что ребенок – равноправный человек, имеющий право на собственные поступки и мнение;</w:t>
      </w:r>
    </w:p>
    <w:p w:rsidR="000E1209" w:rsidRPr="000A38BF" w:rsidRDefault="000E1209" w:rsidP="000A38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8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повышать уровень правой культуры родителей, их компетентности в воспитании ребенка;</w:t>
      </w:r>
    </w:p>
    <w:p w:rsidR="000E1209" w:rsidRPr="000A38BF" w:rsidRDefault="000E1209" w:rsidP="000A38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8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воспитывать у родителей ответственность за сохранение здоровья, воспитание и развитие своего ребенка;</w:t>
      </w:r>
    </w:p>
    <w:p w:rsidR="000E1209" w:rsidRPr="000A38BF" w:rsidRDefault="000E1209" w:rsidP="000A38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8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вести работу по профилактике жесткого обращения с детьми;</w:t>
      </w:r>
    </w:p>
    <w:p w:rsidR="000E1209" w:rsidRPr="000A38BF" w:rsidRDefault="000E1209" w:rsidP="000A38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8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выявлять семьи группы риска, вести коррекционную работу с неблагополучными семьями;</w:t>
      </w:r>
    </w:p>
    <w:p w:rsidR="000E1209" w:rsidRPr="000A38BF" w:rsidRDefault="000E1209" w:rsidP="000A38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8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- создать особую форму общения между родителями и воспитателями: «доверительный деловой контакт».</w:t>
      </w:r>
    </w:p>
    <w:p w:rsidR="000A38BF" w:rsidRDefault="000A38BF" w:rsidP="000A38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E1209" w:rsidRPr="000A38BF" w:rsidRDefault="000E1209" w:rsidP="000A38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000A38BF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Все задачи можно решать через следующие формы работы с родителями:</w:t>
      </w:r>
    </w:p>
    <w:p w:rsidR="000E1209" w:rsidRPr="000A38BF" w:rsidRDefault="000E1209" w:rsidP="000A38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8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информационные стенды;</w:t>
      </w:r>
    </w:p>
    <w:p w:rsidR="000E1209" w:rsidRPr="000A38BF" w:rsidRDefault="000E1209" w:rsidP="000A38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8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тематические выставки;</w:t>
      </w:r>
    </w:p>
    <w:p w:rsidR="000E1209" w:rsidRPr="000A38BF" w:rsidRDefault="000E1209" w:rsidP="000A38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8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знакомство с психолого-педагогической литературой;</w:t>
      </w:r>
    </w:p>
    <w:p w:rsidR="000E1209" w:rsidRPr="000A38BF" w:rsidRDefault="000E1209" w:rsidP="000A38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8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родительские собрания;</w:t>
      </w:r>
    </w:p>
    <w:p w:rsidR="000E1209" w:rsidRPr="000A38BF" w:rsidRDefault="000E1209" w:rsidP="000A38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8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индивидуальные и групповые беседы;</w:t>
      </w:r>
    </w:p>
    <w:p w:rsidR="000E1209" w:rsidRPr="000A38BF" w:rsidRDefault="000E1209" w:rsidP="000A38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8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заседания родительского клуба;</w:t>
      </w:r>
    </w:p>
    <w:p w:rsidR="000E1209" w:rsidRPr="000A38BF" w:rsidRDefault="000E1209" w:rsidP="000A38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8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деловые игры;</w:t>
      </w:r>
    </w:p>
    <w:p w:rsidR="000E1209" w:rsidRPr="000A38BF" w:rsidRDefault="000E1209" w:rsidP="000A38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8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тренинги, практикумы;</w:t>
      </w:r>
    </w:p>
    <w:p w:rsidR="000E1209" w:rsidRPr="000A38BF" w:rsidRDefault="000E1209" w:rsidP="000A38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8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анкетирование, тестирование;</w:t>
      </w:r>
    </w:p>
    <w:p w:rsidR="000E1209" w:rsidRPr="000A38BF" w:rsidRDefault="000E1209" w:rsidP="000A38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8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семинары, встречи со специалистами;</w:t>
      </w:r>
    </w:p>
    <w:p w:rsidR="000E1209" w:rsidRPr="000A38BF" w:rsidRDefault="000E1209" w:rsidP="000A38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8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участие родителей в коллективных делах ДОУ.</w:t>
      </w:r>
    </w:p>
    <w:p w:rsidR="000A38BF" w:rsidRDefault="000A38BF" w:rsidP="000A38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E1209" w:rsidRPr="000A38BF" w:rsidRDefault="000E1209" w:rsidP="000A38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8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Систематическая работа ДОУ по правовому воспитанию способствует обеспечению защиты прав детей, повышению уровня правовой культуры родителей и их компетентности в вопросах воспитании и развитии детей.</w:t>
      </w:r>
    </w:p>
    <w:p w:rsidR="00B3596E" w:rsidRPr="000A38BF" w:rsidRDefault="00B3596E" w:rsidP="000A38B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B3596E" w:rsidRPr="000A38BF" w:rsidSect="001C1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209"/>
    <w:rsid w:val="000A38BF"/>
    <w:rsid w:val="000E1209"/>
    <w:rsid w:val="001C19C8"/>
    <w:rsid w:val="002F0938"/>
    <w:rsid w:val="006A529A"/>
    <w:rsid w:val="00856351"/>
    <w:rsid w:val="00B3596E"/>
    <w:rsid w:val="00C54F61"/>
    <w:rsid w:val="00E7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F37628-1EB0-45E4-B2EE-48A6667A0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9C8"/>
  </w:style>
  <w:style w:type="paragraph" w:styleId="1">
    <w:name w:val="heading 1"/>
    <w:basedOn w:val="a"/>
    <w:link w:val="10"/>
    <w:uiPriority w:val="9"/>
    <w:qFormat/>
    <w:rsid w:val="000E1209"/>
    <w:pPr>
      <w:spacing w:before="100" w:beforeAutospacing="1" w:after="100" w:afterAutospacing="1" w:line="375" w:lineRule="atLeast"/>
      <w:outlineLvl w:val="0"/>
    </w:pPr>
    <w:rPr>
      <w:rFonts w:ascii="Arial" w:eastAsia="Times New Roman" w:hAnsi="Arial" w:cs="Arial"/>
      <w:color w:val="A0522D"/>
      <w:kern w:val="36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1209"/>
    <w:rPr>
      <w:rFonts w:ascii="Arial" w:eastAsia="Times New Roman" w:hAnsi="Arial" w:cs="Arial"/>
      <w:color w:val="A0522D"/>
      <w:kern w:val="36"/>
      <w:sz w:val="30"/>
      <w:szCs w:val="30"/>
    </w:rPr>
  </w:style>
  <w:style w:type="paragraph" w:styleId="a3">
    <w:name w:val="Normal (Web)"/>
    <w:basedOn w:val="a"/>
    <w:uiPriority w:val="99"/>
    <w:semiHidden/>
    <w:unhideWhenUsed/>
    <w:rsid w:val="000E1209"/>
    <w:pPr>
      <w:spacing w:before="100" w:beforeAutospacing="1" w:after="100" w:afterAutospacing="1" w:line="240" w:lineRule="atLeast"/>
    </w:pPr>
    <w:rPr>
      <w:rFonts w:ascii="Arial" w:eastAsia="Times New Roman" w:hAnsi="Arial" w:cs="Arial"/>
      <w:color w:val="00000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03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00823">
          <w:marLeft w:val="0"/>
          <w:marRight w:val="0"/>
          <w:marTop w:val="0"/>
          <w:marBottom w:val="0"/>
          <w:divBdr>
            <w:top w:val="single" w:sz="18" w:space="0" w:color="00CC00"/>
            <w:left w:val="single" w:sz="18" w:space="0" w:color="00CC00"/>
            <w:bottom w:val="single" w:sz="18" w:space="0" w:color="00CC00"/>
            <w:right w:val="single" w:sz="18" w:space="0" w:color="00CC00"/>
          </w:divBdr>
          <w:divsChild>
            <w:div w:id="203615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65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1080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DEmon Soft, 2008</Company>
  <LinksUpToDate>false</LinksUpToDate>
  <CharactersWithSpaces>7226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DC41</dc:creator>
  <cp:keywords/>
  <dc:description/>
  <cp:lastModifiedBy>Илья</cp:lastModifiedBy>
  <cp:revision>2</cp:revision>
  <cp:lastPrinted>2013-03-20T05:23:00Z</cp:lastPrinted>
  <dcterms:created xsi:type="dcterms:W3CDTF">2017-12-11T04:01:00Z</dcterms:created>
  <dcterms:modified xsi:type="dcterms:W3CDTF">2017-12-11T04:01:00Z</dcterms:modified>
</cp:coreProperties>
</file>